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FC" w:rsidRPr="00AF10FC" w:rsidRDefault="00AF10FC" w:rsidP="00C07AE2">
      <w:pPr>
        <w:rPr>
          <w:sz w:val="2"/>
          <w:szCs w:val="2"/>
          <w:lang w:val="nl-BE" w:eastAsia="fr-FR"/>
        </w:rPr>
        <w:sectPr w:rsidR="00AF10FC" w:rsidRPr="00AF10FC" w:rsidSect="00351F6E">
          <w:headerReference w:type="default" r:id="rId7"/>
          <w:pgSz w:w="11900" w:h="16840"/>
          <w:pgMar w:top="2308" w:right="1800" w:bottom="1440" w:left="1800" w:header="708" w:footer="708" w:gutter="0"/>
          <w:cols w:space="708"/>
          <w:docGrid w:linePitch="360"/>
        </w:sectPr>
      </w:pPr>
    </w:p>
    <w:p w:rsidR="002235C0" w:rsidRDefault="002235C0" w:rsidP="002235C0">
      <w:pPr>
        <w:jc w:val="center"/>
        <w:rPr>
          <w:b/>
        </w:rPr>
      </w:pPr>
      <w:r w:rsidRPr="002235C0">
        <w:rPr>
          <w:rStyle w:val="Zwaar"/>
          <w:rFonts w:asciiTheme="majorHAnsi" w:eastAsiaTheme="majorEastAsia" w:hAnsiTheme="majorHAnsi" w:cstheme="majorHAnsi"/>
        </w:rPr>
        <w:t>Gezocht</w:t>
      </w:r>
      <w:r w:rsidRPr="002235C0">
        <w:rPr>
          <w:rStyle w:val="Zwaar"/>
          <w:rFonts w:asciiTheme="majorHAnsi" w:eastAsiaTheme="majorEastAsia" w:hAnsiTheme="majorHAnsi" w:cstheme="majorHAnsi"/>
          <w:b w:val="0"/>
        </w:rPr>
        <w:t>:</w:t>
      </w:r>
      <w:r w:rsidRPr="00FC34BB">
        <w:rPr>
          <w:b/>
        </w:rPr>
        <w:t xml:space="preserve"> </w:t>
      </w:r>
    </w:p>
    <w:p w:rsidR="002235C0" w:rsidRPr="00FC34BB" w:rsidRDefault="00893811" w:rsidP="002235C0">
      <w:pPr>
        <w:jc w:val="center"/>
        <w:rPr>
          <w:b/>
        </w:rPr>
      </w:pPr>
      <w:r>
        <w:rPr>
          <w:rFonts w:asciiTheme="majorHAnsi" w:eastAsiaTheme="majorEastAsia" w:hAnsiTheme="majorHAnsi" w:cstheme="majorHAnsi"/>
          <w:b/>
          <w:caps/>
          <w:color w:val="009384"/>
          <w:sz w:val="52"/>
          <w:szCs w:val="52"/>
        </w:rPr>
        <w:t>zorg</w:t>
      </w:r>
      <w:r w:rsidR="002235C0" w:rsidRPr="002235C0">
        <w:rPr>
          <w:rFonts w:asciiTheme="majorHAnsi" w:eastAsiaTheme="majorEastAsia" w:hAnsiTheme="majorHAnsi" w:cstheme="majorHAnsi"/>
          <w:b/>
          <w:caps/>
          <w:color w:val="009384"/>
          <w:sz w:val="52"/>
          <w:szCs w:val="52"/>
        </w:rPr>
        <w:t xml:space="preserve">Coördinator </w:t>
      </w:r>
    </w:p>
    <w:p w:rsidR="002235C0" w:rsidRDefault="002235C0" w:rsidP="002235C0">
      <w:pPr>
        <w:jc w:val="center"/>
      </w:pPr>
    </w:p>
    <w:p w:rsidR="002235C0" w:rsidRDefault="002235C0" w:rsidP="002235C0">
      <w:pPr>
        <w:rPr>
          <w:rFonts w:asciiTheme="majorHAnsi" w:hAnsiTheme="majorHAnsi" w:cstheme="majorHAnsi"/>
        </w:rPr>
      </w:pPr>
      <w:r w:rsidRPr="002235C0">
        <w:rPr>
          <w:rFonts w:asciiTheme="majorHAnsi" w:hAnsiTheme="majorHAnsi" w:cstheme="majorHAnsi"/>
        </w:rPr>
        <w:t xml:space="preserve">Het Wijkgezondheidscentrum De Brug, lid van de Vereniging van Wijkgezondheidscentra, is op zoek naar een </w:t>
      </w:r>
      <w:r w:rsidR="00893811">
        <w:rPr>
          <w:rFonts w:asciiTheme="majorHAnsi" w:hAnsiTheme="majorHAnsi" w:cstheme="majorHAnsi"/>
        </w:rPr>
        <w:t>Zorgcoördinator</w:t>
      </w:r>
      <w:r w:rsidRPr="002235C0">
        <w:rPr>
          <w:rFonts w:asciiTheme="majorHAnsi" w:hAnsiTheme="majorHAnsi" w:cstheme="majorHAnsi"/>
        </w:rPr>
        <w:t xml:space="preserve"> (m/v/x) om het team te versterken. </w:t>
      </w:r>
    </w:p>
    <w:p w:rsidR="001B7860" w:rsidRPr="002235C0" w:rsidRDefault="001B7860" w:rsidP="002235C0">
      <w:pPr>
        <w:rPr>
          <w:rFonts w:asciiTheme="majorHAnsi" w:hAnsiTheme="majorHAnsi" w:cstheme="majorHAnsi"/>
        </w:rPr>
      </w:pPr>
    </w:p>
    <w:p w:rsidR="002235C0" w:rsidRDefault="002235C0" w:rsidP="001B7860">
      <w:pPr>
        <w:pStyle w:val="Kop3"/>
      </w:pPr>
      <w:r w:rsidRPr="001B7860">
        <w:t xml:space="preserve">Wie zijn wij? </w:t>
      </w:r>
    </w:p>
    <w:p w:rsidR="001B7860" w:rsidRPr="001B7860" w:rsidRDefault="001B7860" w:rsidP="001B7860"/>
    <w:p w:rsidR="002235C0" w:rsidRPr="002235C0" w:rsidRDefault="002235C0" w:rsidP="002235C0">
      <w:pPr>
        <w:rPr>
          <w:rFonts w:asciiTheme="majorHAnsi" w:hAnsiTheme="majorHAnsi" w:cstheme="majorHAnsi"/>
        </w:rPr>
      </w:pPr>
      <w:r w:rsidRPr="002235C0">
        <w:rPr>
          <w:rFonts w:asciiTheme="majorHAnsi" w:hAnsiTheme="majorHAnsi" w:cstheme="majorHAnsi"/>
        </w:rPr>
        <w:t>Wijkgezondheidscentrum De Brug bestaat momenteel uit een divers team van zorgverleners: huisartsen, tandartsen, kinesisten, verpleegkundigen, diëtisten, maatschappelijk werkster en psycholoog, diabeteseducator, vroedvrouwen, gezondh</w:t>
      </w:r>
      <w:r w:rsidR="00911205">
        <w:rPr>
          <w:rFonts w:asciiTheme="majorHAnsi" w:hAnsiTheme="majorHAnsi" w:cstheme="majorHAnsi"/>
        </w:rPr>
        <w:t>eidspromotoren en administratie/onthaal</w:t>
      </w:r>
      <w:r w:rsidRPr="002235C0">
        <w:rPr>
          <w:rFonts w:asciiTheme="majorHAnsi" w:hAnsiTheme="majorHAnsi" w:cstheme="majorHAnsi"/>
        </w:rPr>
        <w:t xml:space="preserve">medewerkers. In ons zorgconcept staan toegankelijkheid en multidisciplinair samenwerken centraal. Gezondheid is meer dan alleen een individuele en curatieve aangelegenheid. Vandaar dat wij ook een preventieve en buurtgerichte werking uitbouwen. Op dit moment verzorgen wij ruim 4000 patiënten. Wij bereiken qua leeftijd, origine en sociale klasse een gezonde en boeiende mix. </w:t>
      </w:r>
    </w:p>
    <w:p w:rsidR="002235C0" w:rsidRDefault="002235C0" w:rsidP="002235C0"/>
    <w:p w:rsidR="002235C0" w:rsidRDefault="002235C0" w:rsidP="002235C0">
      <w:pPr>
        <w:pStyle w:val="Kop3"/>
      </w:pPr>
      <w:r w:rsidRPr="002235C0">
        <w:t>Functieomschrijving</w:t>
      </w:r>
    </w:p>
    <w:p w:rsidR="002235C0" w:rsidRPr="002235C0" w:rsidRDefault="002235C0" w:rsidP="002235C0"/>
    <w:p w:rsidR="00893811" w:rsidRPr="00893811" w:rsidRDefault="00893811" w:rsidP="00893811">
      <w:pPr>
        <w:suppressAutoHyphens w:val="0"/>
        <w:spacing w:after="160" w:line="259" w:lineRule="auto"/>
        <w:rPr>
          <w:rFonts w:asciiTheme="majorHAnsi" w:hAnsiTheme="majorHAnsi" w:cstheme="majorHAnsi"/>
        </w:rPr>
      </w:pPr>
      <w:r w:rsidRPr="00893811">
        <w:rPr>
          <w:rFonts w:asciiTheme="majorHAnsi" w:hAnsiTheme="majorHAnsi" w:cstheme="majorHAnsi"/>
          <w:b/>
        </w:rPr>
        <w:t>Algemene opdracht</w:t>
      </w:r>
      <w:r w:rsidRPr="00893811">
        <w:rPr>
          <w:rFonts w:asciiTheme="majorHAnsi" w:hAnsiTheme="majorHAnsi" w:cstheme="majorHAnsi"/>
        </w:rPr>
        <w:t>:  De Zorgcoördinator in WGC De Brug ondersteunt en begeleidt de interdisciplinaire samenwerking teneinde de kwaliteit van de eerstelijnsgezondheidszorg in de Brug nu en</w:t>
      </w:r>
      <w:r w:rsidR="0078356A">
        <w:rPr>
          <w:rFonts w:asciiTheme="majorHAnsi" w:hAnsiTheme="majorHAnsi" w:cstheme="majorHAnsi"/>
        </w:rPr>
        <w:t xml:space="preserve"> in de toekomst te garanderen,</w:t>
      </w:r>
      <w:r w:rsidRPr="00893811">
        <w:rPr>
          <w:rFonts w:asciiTheme="majorHAnsi" w:hAnsiTheme="majorHAnsi" w:cstheme="majorHAnsi"/>
        </w:rPr>
        <w:t xml:space="preserve"> rekening houdend met de maatschappelijke context en met aandacht voor het welzijn en de empowerment van de patiënten. </w:t>
      </w:r>
    </w:p>
    <w:p w:rsidR="00893811" w:rsidRDefault="00893811" w:rsidP="00893811">
      <w:pPr>
        <w:suppressAutoHyphens w:val="0"/>
        <w:spacing w:after="160" w:line="259" w:lineRule="auto"/>
        <w:rPr>
          <w:rFonts w:asciiTheme="majorHAnsi" w:hAnsiTheme="majorHAnsi" w:cstheme="majorHAnsi"/>
        </w:rPr>
      </w:pPr>
      <w:r w:rsidRPr="00893811">
        <w:rPr>
          <w:rFonts w:asciiTheme="majorHAnsi" w:hAnsiTheme="majorHAnsi" w:cstheme="majorHAnsi"/>
          <w:b/>
        </w:rPr>
        <w:t>Verantwoordelijkheidsdomeinen en opdrachten</w:t>
      </w:r>
      <w:r>
        <w:rPr>
          <w:rFonts w:asciiTheme="majorHAnsi" w:hAnsiTheme="majorHAnsi" w:cstheme="majorHAnsi"/>
        </w:rPr>
        <w:t>:</w:t>
      </w:r>
    </w:p>
    <w:p w:rsidR="005E628D" w:rsidRDefault="005E628D" w:rsidP="005E628D">
      <w:pPr>
        <w:pStyle w:val="Lijstalinea"/>
        <w:numPr>
          <w:ilvl w:val="0"/>
          <w:numId w:val="7"/>
        </w:numPr>
        <w:suppressAutoHyphens w:val="0"/>
        <w:spacing w:after="160" w:line="259" w:lineRule="auto"/>
        <w:rPr>
          <w:rFonts w:asciiTheme="majorHAnsi" w:hAnsiTheme="majorHAnsi" w:cstheme="majorHAnsi"/>
        </w:rPr>
      </w:pPr>
      <w:r w:rsidRPr="0098687C">
        <w:rPr>
          <w:rFonts w:asciiTheme="majorHAnsi" w:hAnsiTheme="majorHAnsi" w:cstheme="majorHAnsi"/>
          <w:i/>
        </w:rPr>
        <w:t xml:space="preserve">Kwaliteitsvol zorgbeleid </w:t>
      </w:r>
      <w:r w:rsidR="003C01C6" w:rsidRPr="0098687C">
        <w:rPr>
          <w:rFonts w:asciiTheme="majorHAnsi" w:hAnsiTheme="majorHAnsi" w:cstheme="majorHAnsi"/>
          <w:i/>
        </w:rPr>
        <w:t xml:space="preserve">uitbouwen </w:t>
      </w:r>
      <w:r w:rsidRPr="0098687C">
        <w:rPr>
          <w:rFonts w:asciiTheme="majorHAnsi" w:hAnsiTheme="majorHAnsi" w:cstheme="majorHAnsi"/>
          <w:i/>
        </w:rPr>
        <w:t>op vlak van</w:t>
      </w:r>
      <w:r w:rsidRPr="005E628D">
        <w:rPr>
          <w:rFonts w:asciiTheme="majorHAnsi" w:hAnsiTheme="majorHAnsi" w:cstheme="majorHAnsi"/>
        </w:rPr>
        <w:t>:</w:t>
      </w:r>
    </w:p>
    <w:p w:rsidR="005E628D" w:rsidRDefault="005E628D" w:rsidP="005E628D">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Visie</w:t>
      </w:r>
      <w:r w:rsidR="003C01C6">
        <w:rPr>
          <w:rFonts w:asciiTheme="majorHAnsi" w:hAnsiTheme="majorHAnsi" w:cstheme="majorHAnsi"/>
        </w:rPr>
        <w:t>: bewaken van de visie op kwaliteitsvolle zorg</w:t>
      </w:r>
    </w:p>
    <w:p w:rsidR="005E628D" w:rsidRDefault="005E628D" w:rsidP="005E628D">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Zorgprioriteiten</w:t>
      </w:r>
      <w:r w:rsidR="003C01C6">
        <w:rPr>
          <w:rFonts w:asciiTheme="majorHAnsi" w:hAnsiTheme="majorHAnsi" w:cstheme="majorHAnsi"/>
        </w:rPr>
        <w:t>: overleg organiseren en faciliteren rond zorgprioriteiten, zorgprioriteiten voorstellen en evalueren, zorgen dat er duidelijke taakafspraken zijn (per discipline en interdisciplinair), enz.</w:t>
      </w:r>
    </w:p>
    <w:p w:rsidR="003C01C6" w:rsidRDefault="005E628D" w:rsidP="003C01C6">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Protocollen en guidelines</w:t>
      </w:r>
      <w:r w:rsidR="003C01C6">
        <w:rPr>
          <w:rFonts w:asciiTheme="majorHAnsi" w:hAnsiTheme="majorHAnsi" w:cstheme="majorHAnsi"/>
        </w:rPr>
        <w:t xml:space="preserve">: ontwikkelen van standaarden en kaders voor protocollen </w:t>
      </w:r>
      <w:r w:rsidR="003C01C6" w:rsidRPr="00893811">
        <w:rPr>
          <w:rFonts w:asciiTheme="majorHAnsi" w:hAnsiTheme="majorHAnsi" w:cstheme="majorHAnsi"/>
        </w:rPr>
        <w:t>o.b.v. kwaliteitszorg, veiligheid, empowerment van de patiënt</w:t>
      </w:r>
      <w:r w:rsidR="003C01C6">
        <w:rPr>
          <w:rFonts w:asciiTheme="majorHAnsi" w:hAnsiTheme="majorHAnsi" w:cstheme="majorHAnsi"/>
        </w:rPr>
        <w:t>, protocollen updaten, helder communiceren en evalueren, medewerkers aanspreken op opvolging en registratie van protocollen, enz.</w:t>
      </w:r>
    </w:p>
    <w:p w:rsidR="003C01C6" w:rsidRP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512F60">
        <w:rPr>
          <w:rFonts w:asciiTheme="majorHAnsi" w:hAnsiTheme="majorHAnsi" w:cstheme="majorHAnsi"/>
          <w:b/>
        </w:rPr>
        <w:t>Vorming</w:t>
      </w:r>
      <w:r w:rsidRPr="003C01C6">
        <w:rPr>
          <w:rFonts w:asciiTheme="majorHAnsi" w:hAnsiTheme="majorHAnsi" w:cstheme="majorHAnsi"/>
        </w:rPr>
        <w:t xml:space="preserve">: Lacunes in de aanwezige expertise detecteren en op basis hiervan interne en externe vormingen voorstellen  </w:t>
      </w:r>
    </w:p>
    <w:p w:rsidR="003C01C6" w:rsidRPr="00512F60" w:rsidRDefault="003C01C6" w:rsidP="005E628D">
      <w:pPr>
        <w:pStyle w:val="Lijstalinea"/>
        <w:numPr>
          <w:ilvl w:val="0"/>
          <w:numId w:val="8"/>
        </w:numPr>
        <w:suppressAutoHyphens w:val="0"/>
        <w:spacing w:after="160" w:line="259" w:lineRule="auto"/>
        <w:rPr>
          <w:rFonts w:asciiTheme="majorHAnsi" w:hAnsiTheme="majorHAnsi" w:cstheme="majorHAnsi"/>
          <w:b/>
        </w:rPr>
      </w:pPr>
      <w:r w:rsidRPr="00512F60">
        <w:rPr>
          <w:rFonts w:asciiTheme="majorHAnsi" w:hAnsiTheme="majorHAnsi" w:cstheme="majorHAnsi"/>
          <w:b/>
        </w:rPr>
        <w:t>Kwaliteit van de praktijkruimtes</w:t>
      </w:r>
    </w:p>
    <w:p w:rsidR="003C01C6" w:rsidRPr="005E628D" w:rsidRDefault="003C01C6" w:rsidP="003C01C6">
      <w:pPr>
        <w:pStyle w:val="Lijstalinea"/>
        <w:suppressAutoHyphens w:val="0"/>
        <w:spacing w:after="160" w:line="259" w:lineRule="auto"/>
        <w:rPr>
          <w:rFonts w:asciiTheme="majorHAnsi" w:hAnsiTheme="majorHAnsi" w:cstheme="majorHAnsi"/>
        </w:rPr>
      </w:pPr>
    </w:p>
    <w:p w:rsidR="00893811" w:rsidRPr="0098687C" w:rsidRDefault="005E628D" w:rsidP="005E628D">
      <w:pPr>
        <w:pStyle w:val="Lijstalinea"/>
        <w:numPr>
          <w:ilvl w:val="0"/>
          <w:numId w:val="7"/>
        </w:numPr>
        <w:suppressAutoHyphens w:val="0"/>
        <w:spacing w:after="160" w:line="259" w:lineRule="auto"/>
        <w:rPr>
          <w:rFonts w:asciiTheme="majorHAnsi" w:hAnsiTheme="majorHAnsi" w:cstheme="majorHAnsi"/>
          <w:i/>
        </w:rPr>
      </w:pPr>
      <w:r w:rsidRPr="0098687C">
        <w:rPr>
          <w:rFonts w:asciiTheme="majorHAnsi" w:hAnsiTheme="majorHAnsi" w:cstheme="majorHAnsi"/>
          <w:i/>
        </w:rPr>
        <w:lastRenderedPageBreak/>
        <w:t xml:space="preserve">Coördineren van de </w:t>
      </w:r>
      <w:r w:rsidR="00893811" w:rsidRPr="0098687C">
        <w:rPr>
          <w:rFonts w:asciiTheme="majorHAnsi" w:hAnsiTheme="majorHAnsi" w:cstheme="majorHAnsi"/>
          <w:i/>
        </w:rPr>
        <w:t xml:space="preserve"> </w:t>
      </w:r>
      <w:r w:rsidR="003C01C6" w:rsidRPr="0098687C">
        <w:rPr>
          <w:rFonts w:asciiTheme="majorHAnsi" w:hAnsiTheme="majorHAnsi" w:cstheme="majorHAnsi"/>
          <w:i/>
        </w:rPr>
        <w:t>samenwerking</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Structureren en faciliteren van de samenwerking tussen de verschillende disciplines en functies binnen het team ihkv zorgcom</w:t>
      </w:r>
      <w:r w:rsidR="00512F60">
        <w:rPr>
          <w:rFonts w:asciiTheme="majorHAnsi" w:hAnsiTheme="majorHAnsi" w:cstheme="majorHAnsi"/>
        </w:rPr>
        <w:t>plementariteit en continuïteit</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Structureren en faciliteren van de samenwerking met externe diensten in het kader van zorgcontinuïteit en maatschappelijke werking van De Brug</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Faciliteren en bemiddelen binnen en tussen disciplines bij geëscaleerde conflicten rond zorg  </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Bemiddelen tussen patiënten en zorgverleners bij geëscaleerde conflicten tussen patiënt en zorgverlener  </w:t>
      </w:r>
    </w:p>
    <w:p w:rsidR="003C01C6" w:rsidRDefault="003C01C6" w:rsidP="003C01C6">
      <w:pPr>
        <w:pStyle w:val="Lijstalinea"/>
        <w:suppressAutoHyphens w:val="0"/>
        <w:spacing w:after="160" w:line="259" w:lineRule="auto"/>
        <w:rPr>
          <w:rFonts w:asciiTheme="majorHAnsi" w:hAnsiTheme="majorHAnsi" w:cstheme="majorHAnsi"/>
        </w:rPr>
      </w:pPr>
    </w:p>
    <w:p w:rsidR="003C01C6" w:rsidRPr="0098687C" w:rsidRDefault="003C01C6" w:rsidP="005E628D">
      <w:pPr>
        <w:pStyle w:val="Lijstalinea"/>
        <w:numPr>
          <w:ilvl w:val="0"/>
          <w:numId w:val="7"/>
        </w:numPr>
        <w:suppressAutoHyphens w:val="0"/>
        <w:spacing w:after="160" w:line="259" w:lineRule="auto"/>
        <w:rPr>
          <w:rFonts w:asciiTheme="majorHAnsi" w:hAnsiTheme="majorHAnsi" w:cstheme="majorHAnsi"/>
          <w:i/>
        </w:rPr>
      </w:pPr>
      <w:r w:rsidRPr="0098687C">
        <w:rPr>
          <w:rFonts w:asciiTheme="majorHAnsi" w:hAnsiTheme="majorHAnsi" w:cstheme="majorHAnsi"/>
          <w:i/>
        </w:rPr>
        <w:t>Algemene ondersteuning van de organisatie</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Werkplanning van het personeel afstemmen op de empowerment van de patiënt (i.s.m coördinator Mens&amp;Organisatie)</w:t>
      </w:r>
    </w:p>
    <w:p w:rsidR="003C01C6" w:rsidRDefault="003C01C6" w:rsidP="003C01C6">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 xml:space="preserve">Relevante tools ontwikkelen voor medewerkers in het kader van de optimalisatie van de zorg </w:t>
      </w:r>
    </w:p>
    <w:p w:rsidR="003C01C6" w:rsidRDefault="003C01C6" w:rsidP="0078356A">
      <w:pPr>
        <w:pStyle w:val="Lijstalinea"/>
        <w:numPr>
          <w:ilvl w:val="0"/>
          <w:numId w:val="8"/>
        </w:numPr>
        <w:suppressAutoHyphens w:val="0"/>
        <w:spacing w:after="160" w:line="259" w:lineRule="auto"/>
        <w:rPr>
          <w:rFonts w:asciiTheme="majorHAnsi" w:hAnsiTheme="majorHAnsi" w:cstheme="majorHAnsi"/>
        </w:rPr>
      </w:pPr>
      <w:r>
        <w:rPr>
          <w:rFonts w:asciiTheme="majorHAnsi" w:hAnsiTheme="majorHAnsi" w:cstheme="majorHAnsi"/>
        </w:rPr>
        <w:t>Actief deelnemen aan het team en de verdere uitbouw van de organisatie</w:t>
      </w:r>
    </w:p>
    <w:p w:rsidR="002235C0" w:rsidRPr="003C01C6" w:rsidRDefault="002235C0" w:rsidP="0078356A">
      <w:pPr>
        <w:pStyle w:val="Lijstalinea"/>
        <w:numPr>
          <w:ilvl w:val="0"/>
          <w:numId w:val="8"/>
        </w:numPr>
        <w:suppressAutoHyphens w:val="0"/>
        <w:spacing w:after="160" w:line="259" w:lineRule="auto"/>
        <w:rPr>
          <w:rFonts w:asciiTheme="majorHAnsi" w:hAnsiTheme="majorHAnsi" w:cstheme="majorHAnsi"/>
        </w:rPr>
      </w:pPr>
      <w:r w:rsidRPr="003C01C6">
        <w:rPr>
          <w:rFonts w:asciiTheme="majorHAnsi" w:hAnsiTheme="majorHAnsi" w:cstheme="majorHAnsi"/>
        </w:rPr>
        <w:t>Je maakt deel uit van een zelfsturend en complementair coördinatorenteam</w:t>
      </w:r>
      <w:r w:rsidR="00911205" w:rsidRPr="003C01C6">
        <w:rPr>
          <w:rFonts w:asciiTheme="majorHAnsi" w:hAnsiTheme="majorHAnsi" w:cstheme="majorHAnsi"/>
        </w:rPr>
        <w:t xml:space="preserve"> (samen </w:t>
      </w:r>
      <w:r w:rsidR="00893811" w:rsidRPr="003C01C6">
        <w:rPr>
          <w:rFonts w:asciiTheme="majorHAnsi" w:hAnsiTheme="majorHAnsi" w:cstheme="majorHAnsi"/>
        </w:rPr>
        <w:t>met de zakelijk coördinator en de coördinator Mens&amp;Organisatie</w:t>
      </w:r>
      <w:r w:rsidR="00911205" w:rsidRPr="003C01C6">
        <w:rPr>
          <w:rFonts w:asciiTheme="majorHAnsi" w:hAnsiTheme="majorHAnsi" w:cstheme="majorHAnsi"/>
        </w:rPr>
        <w:t>)</w:t>
      </w:r>
      <w:r w:rsidRPr="003C01C6">
        <w:rPr>
          <w:rFonts w:asciiTheme="majorHAnsi" w:hAnsiTheme="majorHAnsi" w:cstheme="majorHAnsi"/>
        </w:rPr>
        <w:t>, waarin we open communicatie en goede afspraken hoog in het vaandel dragen</w:t>
      </w:r>
    </w:p>
    <w:p w:rsidR="00A61ED9" w:rsidRPr="00A61ED9" w:rsidRDefault="00A61ED9" w:rsidP="002235C0">
      <w:pPr>
        <w:pStyle w:val="Kop3"/>
        <w:rPr>
          <w:sz w:val="24"/>
          <w:szCs w:val="24"/>
        </w:rPr>
      </w:pPr>
    </w:p>
    <w:p w:rsidR="002235C0" w:rsidRDefault="002235C0" w:rsidP="002235C0">
      <w:pPr>
        <w:pStyle w:val="Kop3"/>
      </w:pPr>
      <w:r w:rsidRPr="002235C0">
        <w:t>Profiel</w:t>
      </w:r>
      <w:r>
        <w:t xml:space="preserve"> </w:t>
      </w:r>
    </w:p>
    <w:p w:rsidR="002235C0" w:rsidRPr="002235C0" w:rsidRDefault="002235C0" w:rsidP="002235C0"/>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beschikt over een bachelor diploma (of master) met voorkeur voor een gezondheidsberoep</w:t>
      </w:r>
      <w:r w:rsidR="004A4ED6">
        <w:rPr>
          <w:rFonts w:asciiTheme="majorHAnsi" w:hAnsiTheme="majorHAnsi" w:cstheme="majorHAnsi"/>
        </w:rPr>
        <w:t>/gezondheidsmanagement</w:t>
      </w:r>
      <w:r>
        <w:rPr>
          <w:rFonts w:asciiTheme="majorHAnsi" w:hAnsiTheme="majorHAnsi" w:cstheme="majorHAnsi"/>
        </w:rPr>
        <w:t xml:space="preserve"> en hebt a</w:t>
      </w:r>
      <w:r w:rsidRPr="00893811">
        <w:rPr>
          <w:rFonts w:asciiTheme="majorHAnsi" w:hAnsiTheme="majorHAnsi" w:cstheme="majorHAnsi"/>
        </w:rPr>
        <w:t>antoonbare ervaring in</w:t>
      </w:r>
      <w:r>
        <w:rPr>
          <w:rFonts w:asciiTheme="majorHAnsi" w:hAnsiTheme="majorHAnsi" w:cstheme="majorHAnsi"/>
        </w:rPr>
        <w:t xml:space="preserve"> de (eerstelijns)gezondheidszorg</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hebt k</w:t>
      </w:r>
      <w:r w:rsidRPr="00893811">
        <w:rPr>
          <w:rFonts w:asciiTheme="majorHAnsi" w:hAnsiTheme="majorHAnsi" w:cstheme="majorHAnsi"/>
        </w:rPr>
        <w:t>ennis en ervaring inzake de brede eerstelijn</w:t>
      </w:r>
      <w:r>
        <w:rPr>
          <w:rFonts w:asciiTheme="majorHAnsi" w:hAnsiTheme="majorHAnsi" w:cstheme="majorHAnsi"/>
        </w:rPr>
        <w:t>s</w:t>
      </w:r>
      <w:r w:rsidRPr="00893811">
        <w:rPr>
          <w:rFonts w:asciiTheme="majorHAnsi" w:hAnsiTheme="majorHAnsi" w:cstheme="majorHAnsi"/>
        </w:rPr>
        <w:t>gezondheidszor</w:t>
      </w:r>
      <w:r>
        <w:rPr>
          <w:rFonts w:asciiTheme="majorHAnsi" w:hAnsiTheme="majorHAnsi" w:cstheme="majorHAnsi"/>
        </w:rPr>
        <w:t xml:space="preserve">g, preventie en ondersteuning </w:t>
      </w:r>
    </w:p>
    <w:p w:rsidR="00893811" w:rsidRDefault="0098687C"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hebt k</w:t>
      </w:r>
      <w:r w:rsidR="00893811" w:rsidRPr="00893811">
        <w:rPr>
          <w:rFonts w:asciiTheme="majorHAnsi" w:hAnsiTheme="majorHAnsi" w:cstheme="majorHAnsi"/>
        </w:rPr>
        <w:t>ennis en ervaring inzake het werken met kwaliteitsnormen, guideli</w:t>
      </w:r>
      <w:r w:rsidR="00893811">
        <w:rPr>
          <w:rFonts w:asciiTheme="majorHAnsi" w:hAnsiTheme="majorHAnsi" w:cstheme="majorHAnsi"/>
        </w:rPr>
        <w:t xml:space="preserve">nes en procedures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sidRPr="00893811">
        <w:rPr>
          <w:rFonts w:asciiTheme="majorHAnsi" w:hAnsiTheme="majorHAnsi" w:cstheme="majorHAnsi"/>
        </w:rPr>
        <w:t xml:space="preserve">Diverse competenties:  </w:t>
      </w:r>
    </w:p>
    <w:p w:rsidR="00893811" w:rsidRDefault="00D24910"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Coachingsvaardighe</w:t>
      </w:r>
      <w:r w:rsidR="00893811">
        <w:rPr>
          <w:rFonts w:asciiTheme="majorHAnsi" w:hAnsiTheme="majorHAnsi" w:cstheme="majorHAnsi"/>
        </w:rPr>
        <w:t>den</w:t>
      </w:r>
      <w:bookmarkStart w:id="0" w:name="_GoBack"/>
      <w:bookmarkEnd w:id="0"/>
      <w:r w:rsid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Or</w:t>
      </w:r>
      <w:r>
        <w:rPr>
          <w:rFonts w:asciiTheme="majorHAnsi" w:hAnsiTheme="majorHAnsi" w:cstheme="majorHAnsi"/>
        </w:rPr>
        <w:t xml:space="preserve">ganisatorische vaardigheden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Z</w:t>
      </w:r>
      <w:r>
        <w:rPr>
          <w:rFonts w:asciiTheme="majorHAnsi" w:hAnsiTheme="majorHAnsi" w:cstheme="majorHAnsi"/>
        </w:rPr>
        <w:t xml:space="preserve">elfstandig werken en in team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Communicatief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Initiati</w:t>
      </w:r>
      <w:r>
        <w:rPr>
          <w:rFonts w:asciiTheme="majorHAnsi" w:hAnsiTheme="majorHAnsi" w:cstheme="majorHAnsi"/>
        </w:rPr>
        <w:t xml:space="preserve">ef nemen en handelingsgericht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Oplossingsgericht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Creatief denken  </w:t>
      </w:r>
    </w:p>
    <w:p w:rsidR="00893811" w:rsidRP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lastRenderedPageBreak/>
        <w:t xml:space="preserve">Je spreekt zeer goed </w:t>
      </w:r>
      <w:r w:rsidRPr="00893811">
        <w:rPr>
          <w:rFonts w:asciiTheme="majorHAnsi" w:hAnsiTheme="majorHAnsi" w:cstheme="majorHAnsi"/>
        </w:rPr>
        <w:t>Nederlan</w:t>
      </w:r>
      <w:r>
        <w:rPr>
          <w:rFonts w:asciiTheme="majorHAnsi" w:hAnsiTheme="majorHAnsi" w:cstheme="majorHAnsi"/>
        </w:rPr>
        <w:t xml:space="preserve">ds (inclusief vakjargon) en hebt </w:t>
      </w:r>
      <w:r w:rsidRPr="00893811">
        <w:rPr>
          <w:rFonts w:asciiTheme="majorHAnsi" w:hAnsiTheme="majorHAnsi" w:cstheme="majorHAnsi"/>
        </w:rPr>
        <w:t xml:space="preserve">een goede kennis van het Frans en het Engels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 xml:space="preserve">Attitude: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Zelfzeker en assertief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Kritisch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sidRPr="00893811">
        <w:rPr>
          <w:rFonts w:asciiTheme="majorHAnsi" w:hAnsiTheme="majorHAnsi" w:cstheme="majorHAnsi"/>
        </w:rPr>
        <w:t>Luist</w:t>
      </w:r>
      <w:r>
        <w:rPr>
          <w:rFonts w:asciiTheme="majorHAnsi" w:hAnsiTheme="majorHAnsi" w:cstheme="majorHAnsi"/>
        </w:rPr>
        <w:t xml:space="preserve">erende en empathische houding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Verbindend </w:t>
      </w:r>
      <w:r w:rsidRPr="00893811">
        <w:rPr>
          <w:rFonts w:asciiTheme="majorHAnsi" w:hAnsiTheme="majorHAnsi" w:cstheme="majorHAnsi"/>
        </w:rPr>
        <w:t xml:space="preserve"> </w:t>
      </w:r>
    </w:p>
    <w:p w:rsidR="00893811" w:rsidRDefault="00893811" w:rsidP="00893811">
      <w:pPr>
        <w:pStyle w:val="Lijstalinea"/>
        <w:numPr>
          <w:ilvl w:val="1"/>
          <w:numId w:val="5"/>
        </w:numPr>
        <w:suppressAutoHyphens w:val="0"/>
        <w:spacing w:after="160" w:line="259" w:lineRule="auto"/>
        <w:rPr>
          <w:rFonts w:asciiTheme="majorHAnsi" w:hAnsiTheme="majorHAnsi" w:cstheme="majorHAnsi"/>
        </w:rPr>
      </w:pPr>
      <w:r>
        <w:rPr>
          <w:rFonts w:asciiTheme="majorHAnsi" w:hAnsiTheme="majorHAnsi" w:cstheme="majorHAnsi"/>
        </w:rPr>
        <w:t xml:space="preserve">Cultuursensitief </w:t>
      </w:r>
      <w:r w:rsidRPr="00893811">
        <w:rPr>
          <w:rFonts w:asciiTheme="majorHAnsi" w:hAnsiTheme="majorHAnsi" w:cstheme="majorHAnsi"/>
        </w:rPr>
        <w:t xml:space="preserve"> </w:t>
      </w:r>
    </w:p>
    <w:p w:rsidR="00893811" w:rsidRDefault="00893811"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Je onderschrijft h</w:t>
      </w:r>
      <w:r w:rsidRPr="00893811">
        <w:rPr>
          <w:rFonts w:asciiTheme="majorHAnsi" w:hAnsiTheme="majorHAnsi" w:cstheme="majorHAnsi"/>
        </w:rPr>
        <w:t xml:space="preserve">et concept, de missie en visie </w:t>
      </w:r>
      <w:r>
        <w:rPr>
          <w:rFonts w:asciiTheme="majorHAnsi" w:hAnsiTheme="majorHAnsi" w:cstheme="majorHAnsi"/>
        </w:rPr>
        <w:t xml:space="preserve">van De Brug en draagt haar </w:t>
      </w:r>
      <w:r w:rsidRPr="00893811">
        <w:rPr>
          <w:rFonts w:asciiTheme="majorHAnsi" w:hAnsiTheme="majorHAnsi" w:cstheme="majorHAnsi"/>
        </w:rPr>
        <w:t xml:space="preserve"> waarden </w:t>
      </w:r>
      <w:r>
        <w:rPr>
          <w:rFonts w:asciiTheme="majorHAnsi" w:hAnsiTheme="majorHAnsi" w:cstheme="majorHAnsi"/>
        </w:rPr>
        <w:t>mee uit</w:t>
      </w:r>
    </w:p>
    <w:p w:rsidR="004A4ED6" w:rsidRPr="00893811" w:rsidRDefault="004A4ED6" w:rsidP="00893811">
      <w:pPr>
        <w:pStyle w:val="Lijstalinea"/>
        <w:numPr>
          <w:ilvl w:val="0"/>
          <w:numId w:val="5"/>
        </w:numPr>
        <w:suppressAutoHyphens w:val="0"/>
        <w:spacing w:after="160" w:line="259" w:lineRule="auto"/>
        <w:rPr>
          <w:rFonts w:asciiTheme="majorHAnsi" w:hAnsiTheme="majorHAnsi" w:cstheme="majorHAnsi"/>
        </w:rPr>
      </w:pPr>
      <w:r>
        <w:rPr>
          <w:rFonts w:asciiTheme="majorHAnsi" w:hAnsiTheme="majorHAnsi" w:cstheme="majorHAnsi"/>
        </w:rPr>
        <w:t>Werken in een multiculturele wijk spreekt je aan</w:t>
      </w:r>
    </w:p>
    <w:p w:rsidR="00A61ED9" w:rsidRPr="00A61ED9" w:rsidRDefault="00A61ED9" w:rsidP="002235C0">
      <w:pPr>
        <w:pStyle w:val="Kop3"/>
        <w:rPr>
          <w:sz w:val="24"/>
          <w:szCs w:val="24"/>
        </w:rPr>
      </w:pPr>
    </w:p>
    <w:p w:rsidR="002235C0" w:rsidRDefault="002235C0" w:rsidP="002235C0">
      <w:pPr>
        <w:pStyle w:val="Kop3"/>
      </w:pPr>
      <w:r w:rsidRPr="00B90A25">
        <w:t>Wij bieden</w:t>
      </w:r>
      <w:r>
        <w:t>:</w:t>
      </w:r>
    </w:p>
    <w:p w:rsidR="002235C0" w:rsidRPr="002235C0" w:rsidRDefault="002235C0" w:rsidP="002235C0"/>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bediendecontract van onbepaalde duur</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Voltijdse betrekking of mogelijkheid tot 4/5</w:t>
      </w:r>
      <w:r w:rsidRPr="002235C0">
        <w:rPr>
          <w:rFonts w:asciiTheme="majorHAnsi" w:hAnsiTheme="majorHAnsi" w:cstheme="majorHAnsi"/>
          <w:vertAlign w:val="superscript"/>
        </w:rPr>
        <w:t>e</w:t>
      </w:r>
      <w:r w:rsidRPr="002235C0">
        <w:rPr>
          <w:rFonts w:asciiTheme="majorHAnsi" w:hAnsiTheme="majorHAnsi" w:cstheme="majorHAnsi"/>
        </w:rPr>
        <w:t xml:space="preserve"> </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 xml:space="preserve">Verloning volgens wettelijke </w:t>
      </w:r>
      <w:r w:rsidR="0014699C">
        <w:rPr>
          <w:rFonts w:asciiTheme="majorHAnsi" w:hAnsiTheme="majorHAnsi" w:cstheme="majorHAnsi"/>
        </w:rPr>
        <w:t>barema P.C. 330.01</w:t>
      </w:r>
    </w:p>
    <w:p w:rsidR="002235C0" w:rsidRP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Extralegale voordelen</w:t>
      </w:r>
    </w:p>
    <w:p w:rsidR="002235C0" w:rsidRDefault="002235C0" w:rsidP="002235C0">
      <w:pPr>
        <w:pStyle w:val="Lijstalinea"/>
        <w:numPr>
          <w:ilvl w:val="0"/>
          <w:numId w:val="6"/>
        </w:numPr>
        <w:suppressAutoHyphens w:val="0"/>
        <w:spacing w:after="160" w:line="259" w:lineRule="auto"/>
        <w:rPr>
          <w:rFonts w:asciiTheme="majorHAnsi" w:hAnsiTheme="majorHAnsi" w:cstheme="majorHAnsi"/>
        </w:rPr>
      </w:pPr>
      <w:r w:rsidRPr="002235C0">
        <w:rPr>
          <w:rFonts w:asciiTheme="majorHAnsi" w:hAnsiTheme="majorHAnsi" w:cstheme="majorHAnsi"/>
        </w:rPr>
        <w:t>Een aangename werksfeer en een interdisciplinair, zelfsturend team</w:t>
      </w:r>
    </w:p>
    <w:p w:rsidR="00911205" w:rsidRDefault="00911205" w:rsidP="002235C0">
      <w:pPr>
        <w:pStyle w:val="Lijstalinea"/>
        <w:numPr>
          <w:ilvl w:val="0"/>
          <w:numId w:val="6"/>
        </w:numPr>
        <w:suppressAutoHyphens w:val="0"/>
        <w:spacing w:after="160" w:line="259" w:lineRule="auto"/>
        <w:rPr>
          <w:rFonts w:asciiTheme="majorHAnsi" w:hAnsiTheme="majorHAnsi" w:cstheme="majorHAnsi"/>
        </w:rPr>
      </w:pPr>
      <w:r>
        <w:rPr>
          <w:rFonts w:asciiTheme="majorHAnsi" w:hAnsiTheme="majorHAnsi" w:cstheme="majorHAnsi"/>
        </w:rPr>
        <w:t>Indiensttreding zo snel mogelijk</w:t>
      </w:r>
    </w:p>
    <w:p w:rsidR="00A61ED9" w:rsidRPr="00A61ED9" w:rsidRDefault="00A61ED9" w:rsidP="002235C0">
      <w:pPr>
        <w:pStyle w:val="Kop3"/>
        <w:rPr>
          <w:sz w:val="24"/>
          <w:szCs w:val="24"/>
        </w:rPr>
      </w:pPr>
    </w:p>
    <w:p w:rsidR="002235C0" w:rsidRDefault="002235C0" w:rsidP="002235C0">
      <w:pPr>
        <w:pStyle w:val="Kop3"/>
      </w:pPr>
      <w:r w:rsidRPr="00B90A25">
        <w:t>Hoe solliciteren?</w:t>
      </w:r>
    </w:p>
    <w:p w:rsidR="002235C0" w:rsidRPr="002235C0" w:rsidRDefault="002235C0" w:rsidP="002235C0"/>
    <w:p w:rsidR="00911205" w:rsidRDefault="002235C0" w:rsidP="002235C0">
      <w:pPr>
        <w:rPr>
          <w:rFonts w:asciiTheme="majorHAnsi" w:hAnsiTheme="majorHAnsi" w:cstheme="majorHAnsi"/>
        </w:rPr>
      </w:pPr>
      <w:r w:rsidRPr="002235C0">
        <w:rPr>
          <w:rFonts w:asciiTheme="majorHAnsi" w:hAnsiTheme="majorHAnsi" w:cstheme="majorHAnsi"/>
        </w:rPr>
        <w:t>St</w:t>
      </w:r>
      <w:r w:rsidR="00911205">
        <w:rPr>
          <w:rFonts w:asciiTheme="majorHAnsi" w:hAnsiTheme="majorHAnsi" w:cstheme="majorHAnsi"/>
        </w:rPr>
        <w:t xml:space="preserve">uur je CV </w:t>
      </w:r>
      <w:r w:rsidR="004071EB">
        <w:rPr>
          <w:rFonts w:asciiTheme="majorHAnsi" w:hAnsiTheme="majorHAnsi" w:cstheme="majorHAnsi"/>
        </w:rPr>
        <w:t>met</w:t>
      </w:r>
      <w:r w:rsidR="00911205">
        <w:rPr>
          <w:rFonts w:asciiTheme="majorHAnsi" w:hAnsiTheme="majorHAnsi" w:cstheme="majorHAnsi"/>
        </w:rPr>
        <w:t xml:space="preserve"> </w:t>
      </w:r>
      <w:r w:rsidR="00603383">
        <w:rPr>
          <w:rFonts w:asciiTheme="majorHAnsi" w:hAnsiTheme="majorHAnsi" w:cstheme="majorHAnsi"/>
        </w:rPr>
        <w:t>M</w:t>
      </w:r>
      <w:r w:rsidR="00911205">
        <w:rPr>
          <w:rFonts w:asciiTheme="majorHAnsi" w:hAnsiTheme="majorHAnsi" w:cstheme="majorHAnsi"/>
        </w:rPr>
        <w:t xml:space="preserve">otivatiebrief voor </w:t>
      </w:r>
      <w:r w:rsidR="005155D4">
        <w:rPr>
          <w:rFonts w:asciiTheme="majorHAnsi" w:hAnsiTheme="majorHAnsi" w:cstheme="majorHAnsi"/>
        </w:rPr>
        <w:t>5 januari</w:t>
      </w:r>
      <w:r w:rsidR="00911205">
        <w:rPr>
          <w:rFonts w:asciiTheme="majorHAnsi" w:hAnsiTheme="majorHAnsi" w:cstheme="majorHAnsi"/>
        </w:rPr>
        <w:t xml:space="preserve"> naar </w:t>
      </w:r>
      <w:hyperlink r:id="rId8" w:history="1">
        <w:r w:rsidR="00911205" w:rsidRPr="000A0C38">
          <w:rPr>
            <w:rStyle w:val="Hyperlink"/>
            <w:rFonts w:asciiTheme="majorHAnsi" w:hAnsiTheme="majorHAnsi" w:cstheme="majorHAnsi"/>
          </w:rPr>
          <w:t>charles.goethals@wgcdebrug.be</w:t>
        </w:r>
      </w:hyperlink>
      <w:r w:rsidR="004A4ED6">
        <w:rPr>
          <w:rFonts w:asciiTheme="majorHAnsi" w:hAnsiTheme="majorHAnsi" w:cstheme="majorHAnsi"/>
        </w:rPr>
        <w:t xml:space="preserve"> Voor meer info kan je bellen naar</w:t>
      </w:r>
      <w:r w:rsidR="00911205">
        <w:rPr>
          <w:rFonts w:asciiTheme="majorHAnsi" w:hAnsiTheme="majorHAnsi" w:cstheme="majorHAnsi"/>
        </w:rPr>
        <w:t xml:space="preserve"> het nummer 02 411 18 38</w:t>
      </w:r>
    </w:p>
    <w:p w:rsidR="00F67448" w:rsidRPr="002235C0" w:rsidRDefault="00F67448" w:rsidP="002235C0">
      <w:pPr>
        <w:rPr>
          <w:rFonts w:asciiTheme="majorHAnsi" w:hAnsiTheme="majorHAnsi" w:cstheme="majorHAnsi"/>
        </w:rPr>
      </w:pPr>
      <w:r>
        <w:rPr>
          <w:rFonts w:asciiTheme="majorHAnsi" w:hAnsiTheme="majorHAnsi" w:cstheme="majorHAnsi"/>
        </w:rPr>
        <w:t>Geselecteerde kandidaten worden uitgenodigd voor een assessment op donderdagvoormiddag 16 januari.</w:t>
      </w:r>
    </w:p>
    <w:p w:rsidR="002235C0" w:rsidRDefault="002235C0" w:rsidP="002559CC">
      <w:pPr>
        <w:pStyle w:val="Plattetekst"/>
        <w:spacing w:after="0"/>
        <w:jc w:val="right"/>
      </w:pPr>
    </w:p>
    <w:p w:rsidR="002235C0" w:rsidRDefault="002235C0" w:rsidP="002559CC">
      <w:pPr>
        <w:pStyle w:val="Plattetekst"/>
        <w:spacing w:after="0"/>
        <w:jc w:val="right"/>
      </w:pPr>
    </w:p>
    <w:p w:rsidR="002235C0" w:rsidRDefault="002235C0" w:rsidP="002559CC">
      <w:pPr>
        <w:pStyle w:val="Plattetekst"/>
        <w:spacing w:after="0"/>
        <w:jc w:val="right"/>
      </w:pP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WGC De Brug</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Onafhankelijkheidstraat 144</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1080 Sint-Jans-Molenbeek</w:t>
      </w:r>
    </w:p>
    <w:p w:rsidR="002235C0" w:rsidRPr="00C600AA" w:rsidRDefault="002235C0" w:rsidP="002235C0">
      <w:pPr>
        <w:pStyle w:val="Plattetekst"/>
        <w:spacing w:after="0"/>
        <w:jc w:val="right"/>
        <w:rPr>
          <w:rFonts w:asciiTheme="majorHAnsi" w:hAnsiTheme="majorHAnsi" w:cstheme="majorHAnsi"/>
          <w:b/>
        </w:rPr>
      </w:pPr>
      <w:r w:rsidRPr="00C600AA">
        <w:rPr>
          <w:rFonts w:asciiTheme="majorHAnsi" w:hAnsiTheme="majorHAnsi" w:cstheme="majorHAnsi"/>
          <w:b/>
        </w:rPr>
        <w:t>02/411.18.38</w:t>
      </w:r>
    </w:p>
    <w:p w:rsidR="002235C0" w:rsidRDefault="00903EF7" w:rsidP="002235C0">
      <w:pPr>
        <w:pStyle w:val="Plattetekst"/>
        <w:spacing w:after="0"/>
        <w:jc w:val="right"/>
        <w:rPr>
          <w:rStyle w:val="Hyperlink"/>
          <w:rFonts w:asciiTheme="majorHAnsi" w:hAnsiTheme="majorHAnsi" w:cstheme="majorHAnsi"/>
        </w:rPr>
      </w:pPr>
      <w:hyperlink r:id="rId9" w:history="1">
        <w:r w:rsidR="001174BD" w:rsidRPr="000C0A75">
          <w:rPr>
            <w:rStyle w:val="Hyperlink"/>
            <w:rFonts w:asciiTheme="majorHAnsi" w:hAnsiTheme="majorHAnsi" w:cstheme="majorHAnsi"/>
            <w:lang w:val="fr-BE"/>
          </w:rPr>
          <w:t>www.</w:t>
        </w:r>
        <w:r w:rsidR="001174BD" w:rsidRPr="000C0A75">
          <w:rPr>
            <w:rStyle w:val="Hyperlink"/>
            <w:rFonts w:asciiTheme="majorHAnsi" w:hAnsiTheme="majorHAnsi" w:cstheme="majorHAnsi"/>
          </w:rPr>
          <w:t>wgcdebrug.be</w:t>
        </w:r>
      </w:hyperlink>
    </w:p>
    <w:p w:rsidR="002235C0" w:rsidRDefault="002235C0" w:rsidP="002559CC">
      <w:pPr>
        <w:pStyle w:val="Plattetekst"/>
        <w:spacing w:after="0"/>
        <w:jc w:val="right"/>
      </w:pPr>
    </w:p>
    <w:sectPr w:rsidR="002235C0" w:rsidSect="00AF10FC">
      <w:type w:val="continuous"/>
      <w:pgSz w:w="11900" w:h="16840"/>
      <w:pgMar w:top="2308"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AA" w:rsidRDefault="00C600AA" w:rsidP="00D76278">
      <w:r>
        <w:separator/>
      </w:r>
    </w:p>
  </w:endnote>
  <w:endnote w:type="continuationSeparator" w:id="0">
    <w:p w:rsidR="00C600AA" w:rsidRDefault="00C600AA" w:rsidP="00D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AA" w:rsidRDefault="00C600AA" w:rsidP="00D76278">
      <w:r>
        <w:separator/>
      </w:r>
    </w:p>
  </w:footnote>
  <w:footnote w:type="continuationSeparator" w:id="0">
    <w:p w:rsidR="00C600AA" w:rsidRDefault="00C600AA" w:rsidP="00D7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78" w:rsidRDefault="00D76278">
    <w:pPr>
      <w:pStyle w:val="Koptekst"/>
    </w:pPr>
    <w:r>
      <w:rPr>
        <w:noProof/>
        <w:lang w:eastAsia="nl-NL"/>
      </w:rPr>
      <w:drawing>
        <wp:inline distT="0" distB="0" distL="0" distR="0" wp14:anchorId="62CA17B0" wp14:editId="7DFBA675">
          <wp:extent cx="5270500" cy="486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70500" cy="486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7683B"/>
    <w:multiLevelType w:val="hybridMultilevel"/>
    <w:tmpl w:val="731A5100"/>
    <w:lvl w:ilvl="0" w:tplc="35C4111A">
      <w:start w:val="20"/>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2EFD"/>
    <w:multiLevelType w:val="hybridMultilevel"/>
    <w:tmpl w:val="D64CD056"/>
    <w:lvl w:ilvl="0" w:tplc="00000003">
      <w:numFmt w:val="bullet"/>
      <w:lvlText w:val="-"/>
      <w:lvlJc w:val="left"/>
      <w:pPr>
        <w:ind w:left="720" w:hanging="360"/>
      </w:pPr>
      <w:rPr>
        <w:rFonts w:ascii="Times New Roman" w:hAnsi="Times New Roman" w:cs="Times New Roman"/>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627A28"/>
    <w:multiLevelType w:val="hybridMultilevel"/>
    <w:tmpl w:val="C70C8F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57587"/>
    <w:multiLevelType w:val="hybridMultilevel"/>
    <w:tmpl w:val="EF182F3A"/>
    <w:lvl w:ilvl="0" w:tplc="8C7C02F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5356ED"/>
    <w:multiLevelType w:val="hybridMultilevel"/>
    <w:tmpl w:val="58900BAE"/>
    <w:lvl w:ilvl="0" w:tplc="4F06177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15765"/>
    <w:multiLevelType w:val="hybridMultilevel"/>
    <w:tmpl w:val="ED601C18"/>
    <w:lvl w:ilvl="0" w:tplc="8C7C02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9B4106"/>
    <w:multiLevelType w:val="hybridMultilevel"/>
    <w:tmpl w:val="F78E9CB2"/>
    <w:lvl w:ilvl="0" w:tplc="C0D4144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AA"/>
    <w:rsid w:val="000031C0"/>
    <w:rsid w:val="0003432F"/>
    <w:rsid w:val="00051D8A"/>
    <w:rsid w:val="001174BD"/>
    <w:rsid w:val="0014699C"/>
    <w:rsid w:val="00176569"/>
    <w:rsid w:val="001B7860"/>
    <w:rsid w:val="001D39C8"/>
    <w:rsid w:val="002235C0"/>
    <w:rsid w:val="002559CC"/>
    <w:rsid w:val="002D68C5"/>
    <w:rsid w:val="002F0498"/>
    <w:rsid w:val="00351F6E"/>
    <w:rsid w:val="00355F5C"/>
    <w:rsid w:val="00370CFA"/>
    <w:rsid w:val="003A1BA4"/>
    <w:rsid w:val="003C01C6"/>
    <w:rsid w:val="004071EB"/>
    <w:rsid w:val="004A0286"/>
    <w:rsid w:val="004A4ED6"/>
    <w:rsid w:val="00512F60"/>
    <w:rsid w:val="005155D4"/>
    <w:rsid w:val="00576A3C"/>
    <w:rsid w:val="005D533D"/>
    <w:rsid w:val="005E628D"/>
    <w:rsid w:val="00603383"/>
    <w:rsid w:val="00697372"/>
    <w:rsid w:val="00697ABD"/>
    <w:rsid w:val="006A4D34"/>
    <w:rsid w:val="006F451A"/>
    <w:rsid w:val="0078356A"/>
    <w:rsid w:val="007908A8"/>
    <w:rsid w:val="007963D3"/>
    <w:rsid w:val="007A3547"/>
    <w:rsid w:val="00893811"/>
    <w:rsid w:val="008C0D85"/>
    <w:rsid w:val="0090153C"/>
    <w:rsid w:val="00903EF7"/>
    <w:rsid w:val="00911205"/>
    <w:rsid w:val="00975928"/>
    <w:rsid w:val="0098687C"/>
    <w:rsid w:val="00A031ED"/>
    <w:rsid w:val="00A61ED9"/>
    <w:rsid w:val="00AF10FC"/>
    <w:rsid w:val="00C07AE2"/>
    <w:rsid w:val="00C41937"/>
    <w:rsid w:val="00C600AA"/>
    <w:rsid w:val="00C63C79"/>
    <w:rsid w:val="00C963B3"/>
    <w:rsid w:val="00CB051A"/>
    <w:rsid w:val="00D24910"/>
    <w:rsid w:val="00D76278"/>
    <w:rsid w:val="00F3612F"/>
    <w:rsid w:val="00F3742B"/>
    <w:rsid w:val="00F67448"/>
    <w:rsid w:val="00FC09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7C919"/>
  <w14:defaultImageDpi w14:val="300"/>
  <w15:docId w15:val="{3069D312-EAB0-4C8B-A44D-06B7B25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00AA"/>
    <w:pPr>
      <w:suppressAutoHyphens/>
    </w:pPr>
    <w:rPr>
      <w:rFonts w:ascii="Times New Roman" w:eastAsia="Times New Roman" w:hAnsi="Times New Roman" w:cs="Times New Roman"/>
      <w:lang w:val="nl-NL" w:eastAsia="ar-SA"/>
    </w:rPr>
  </w:style>
  <w:style w:type="paragraph" w:styleId="Kop1">
    <w:name w:val="heading 1"/>
    <w:basedOn w:val="Standaard"/>
    <w:next w:val="Standaard"/>
    <w:link w:val="Kop1Char"/>
    <w:uiPriority w:val="9"/>
    <w:qFormat/>
    <w:rsid w:val="002D68C5"/>
    <w:pPr>
      <w:keepNext/>
      <w:keepLines/>
      <w:spacing w:before="240"/>
      <w:outlineLvl w:val="0"/>
    </w:pPr>
    <w:rPr>
      <w:rFonts w:asciiTheme="majorHAnsi" w:eastAsiaTheme="majorEastAsia" w:hAnsiTheme="majorHAnsi" w:cstheme="majorBidi"/>
      <w:b/>
      <w:caps/>
      <w:color w:val="009384"/>
      <w:sz w:val="36"/>
      <w:szCs w:val="32"/>
    </w:rPr>
  </w:style>
  <w:style w:type="paragraph" w:styleId="Kop2">
    <w:name w:val="heading 2"/>
    <w:basedOn w:val="Kop1"/>
    <w:next w:val="Standaard"/>
    <w:link w:val="Kop2Char"/>
    <w:unhideWhenUsed/>
    <w:qFormat/>
    <w:rsid w:val="002D68C5"/>
    <w:pPr>
      <w:spacing w:before="40"/>
      <w:outlineLvl w:val="1"/>
    </w:pPr>
    <w:rPr>
      <w:sz w:val="32"/>
      <w:szCs w:val="26"/>
    </w:rPr>
  </w:style>
  <w:style w:type="paragraph" w:styleId="Kop3">
    <w:name w:val="heading 3"/>
    <w:basedOn w:val="Kop2"/>
    <w:next w:val="Standaard"/>
    <w:link w:val="Kop3Char"/>
    <w:unhideWhenUsed/>
    <w:qFormat/>
    <w:rsid w:val="002D68C5"/>
    <w:pPr>
      <w:outlineLvl w:val="2"/>
    </w:pPr>
    <w:rPr>
      <w:sz w:val="28"/>
    </w:rPr>
  </w:style>
  <w:style w:type="paragraph" w:styleId="Kop4">
    <w:name w:val="heading 4"/>
    <w:basedOn w:val="Kop3"/>
    <w:next w:val="Standaard"/>
    <w:link w:val="Kop4Char"/>
    <w:uiPriority w:val="9"/>
    <w:unhideWhenUsed/>
    <w:qFormat/>
    <w:rsid w:val="00975928"/>
    <w:pPr>
      <w:outlineLvl w:val="3"/>
    </w:pPr>
    <w:rPr>
      <w:iCs/>
      <w:caps w:val="0"/>
      <w:smallCap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6278"/>
    <w:pPr>
      <w:tabs>
        <w:tab w:val="center" w:pos="4153"/>
        <w:tab w:val="right" w:pos="8306"/>
      </w:tabs>
    </w:pPr>
  </w:style>
  <w:style w:type="character" w:customStyle="1" w:styleId="KoptekstChar">
    <w:name w:val="Koptekst Char"/>
    <w:basedOn w:val="Standaardalinea-lettertype"/>
    <w:link w:val="Koptekst"/>
    <w:uiPriority w:val="99"/>
    <w:rsid w:val="00D76278"/>
  </w:style>
  <w:style w:type="paragraph" w:styleId="Voettekst">
    <w:name w:val="footer"/>
    <w:basedOn w:val="Standaard"/>
    <w:link w:val="VoettekstChar"/>
    <w:uiPriority w:val="99"/>
    <w:unhideWhenUsed/>
    <w:rsid w:val="00D76278"/>
    <w:pPr>
      <w:tabs>
        <w:tab w:val="center" w:pos="4153"/>
        <w:tab w:val="right" w:pos="8306"/>
      </w:tabs>
    </w:pPr>
  </w:style>
  <w:style w:type="character" w:customStyle="1" w:styleId="VoettekstChar">
    <w:name w:val="Voettekst Char"/>
    <w:basedOn w:val="Standaardalinea-lettertype"/>
    <w:link w:val="Voettekst"/>
    <w:uiPriority w:val="99"/>
    <w:rsid w:val="00D76278"/>
  </w:style>
  <w:style w:type="paragraph" w:styleId="Ballontekst">
    <w:name w:val="Balloon Text"/>
    <w:basedOn w:val="Standaard"/>
    <w:link w:val="BallontekstChar"/>
    <w:uiPriority w:val="99"/>
    <w:semiHidden/>
    <w:unhideWhenUsed/>
    <w:rsid w:val="00D7627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76278"/>
    <w:rPr>
      <w:rFonts w:ascii="Lucida Grande" w:hAnsi="Lucida Grande" w:cs="Lucida Grande"/>
      <w:sz w:val="18"/>
      <w:szCs w:val="18"/>
    </w:rPr>
  </w:style>
  <w:style w:type="paragraph" w:styleId="Normaalweb">
    <w:name w:val="Normal (Web)"/>
    <w:basedOn w:val="Standaard"/>
    <w:uiPriority w:val="99"/>
    <w:unhideWhenUsed/>
    <w:rsid w:val="00C07AE2"/>
    <w:pPr>
      <w:spacing w:before="100" w:beforeAutospacing="1" w:after="100" w:afterAutospacing="1"/>
    </w:pPr>
    <w:rPr>
      <w:rFonts w:eastAsiaTheme="minorHAnsi"/>
      <w:lang w:eastAsia="fr-FR"/>
    </w:rPr>
  </w:style>
  <w:style w:type="character" w:customStyle="1" w:styleId="Kop1Char">
    <w:name w:val="Kop 1 Char"/>
    <w:basedOn w:val="Standaardalinea-lettertype"/>
    <w:link w:val="Kop1"/>
    <w:uiPriority w:val="9"/>
    <w:rsid w:val="002D68C5"/>
    <w:rPr>
      <w:rFonts w:asciiTheme="majorHAnsi" w:eastAsiaTheme="majorEastAsia" w:hAnsiTheme="majorHAnsi" w:cstheme="majorBidi"/>
      <w:b/>
      <w:caps/>
      <w:color w:val="009384"/>
      <w:sz w:val="36"/>
      <w:szCs w:val="32"/>
    </w:rPr>
  </w:style>
  <w:style w:type="character" w:customStyle="1" w:styleId="Kop2Char">
    <w:name w:val="Kop 2 Char"/>
    <w:basedOn w:val="Standaardalinea-lettertype"/>
    <w:link w:val="Kop2"/>
    <w:uiPriority w:val="9"/>
    <w:rsid w:val="002D68C5"/>
    <w:rPr>
      <w:rFonts w:asciiTheme="majorHAnsi" w:eastAsiaTheme="majorEastAsia" w:hAnsiTheme="majorHAnsi" w:cstheme="majorBidi"/>
      <w:b/>
      <w:caps/>
      <w:color w:val="009384"/>
      <w:sz w:val="32"/>
      <w:szCs w:val="26"/>
    </w:rPr>
  </w:style>
  <w:style w:type="character" w:customStyle="1" w:styleId="Kop3Char">
    <w:name w:val="Kop 3 Char"/>
    <w:basedOn w:val="Standaardalinea-lettertype"/>
    <w:link w:val="Kop3"/>
    <w:uiPriority w:val="9"/>
    <w:rsid w:val="002D68C5"/>
    <w:rPr>
      <w:rFonts w:asciiTheme="majorHAnsi" w:eastAsiaTheme="majorEastAsia" w:hAnsiTheme="majorHAnsi" w:cstheme="majorBidi"/>
      <w:b/>
      <w:caps/>
      <w:color w:val="009384"/>
      <w:sz w:val="28"/>
      <w:szCs w:val="26"/>
    </w:rPr>
  </w:style>
  <w:style w:type="character" w:customStyle="1" w:styleId="Kop4Char">
    <w:name w:val="Kop 4 Char"/>
    <w:basedOn w:val="Standaardalinea-lettertype"/>
    <w:link w:val="Kop4"/>
    <w:uiPriority w:val="9"/>
    <w:rsid w:val="00975928"/>
    <w:rPr>
      <w:rFonts w:asciiTheme="majorHAnsi" w:eastAsiaTheme="majorEastAsia" w:hAnsiTheme="majorHAnsi" w:cstheme="majorBidi"/>
      <w:b/>
      <w:iCs/>
      <w:smallCaps/>
      <w:color w:val="009384"/>
      <w:szCs w:val="26"/>
    </w:rPr>
  </w:style>
  <w:style w:type="character" w:styleId="Hyperlink">
    <w:name w:val="Hyperlink"/>
    <w:rsid w:val="00C600AA"/>
    <w:rPr>
      <w:color w:val="0000FF"/>
      <w:u w:val="single"/>
    </w:rPr>
  </w:style>
  <w:style w:type="paragraph" w:styleId="Plattetekst">
    <w:name w:val="Body Text"/>
    <w:basedOn w:val="Standaard"/>
    <w:link w:val="PlattetekstChar"/>
    <w:rsid w:val="00C600AA"/>
    <w:pPr>
      <w:spacing w:after="120"/>
    </w:pPr>
  </w:style>
  <w:style w:type="character" w:customStyle="1" w:styleId="PlattetekstChar">
    <w:name w:val="Platte tekst Char"/>
    <w:basedOn w:val="Standaardalinea-lettertype"/>
    <w:link w:val="Plattetekst"/>
    <w:rsid w:val="00C600AA"/>
    <w:rPr>
      <w:rFonts w:ascii="Times New Roman" w:eastAsia="Times New Roman" w:hAnsi="Times New Roman" w:cs="Times New Roman"/>
      <w:lang w:val="nl-NL" w:eastAsia="ar-SA"/>
    </w:rPr>
  </w:style>
  <w:style w:type="character" w:styleId="Zwaar">
    <w:name w:val="Strong"/>
    <w:qFormat/>
    <w:rsid w:val="00C600AA"/>
    <w:rPr>
      <w:b/>
      <w:bCs/>
    </w:rPr>
  </w:style>
  <w:style w:type="character" w:styleId="GevolgdeHyperlink">
    <w:name w:val="FollowedHyperlink"/>
    <w:basedOn w:val="Standaardalinea-lettertype"/>
    <w:uiPriority w:val="99"/>
    <w:semiHidden/>
    <w:unhideWhenUsed/>
    <w:rsid w:val="007908A8"/>
    <w:rPr>
      <w:color w:val="800080" w:themeColor="followedHyperlink"/>
      <w:u w:val="single"/>
    </w:rPr>
  </w:style>
  <w:style w:type="paragraph" w:styleId="Lijstalinea">
    <w:name w:val="List Paragraph"/>
    <w:basedOn w:val="Standaard"/>
    <w:uiPriority w:val="34"/>
    <w:qFormat/>
    <w:rsid w:val="0000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ethals@wgcdebrug.b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gcdebru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en\03_TEAM\Afspraken,%20procedures%20&amp;%20protocols\A_Huisstijl%20NIEUW%202018\Sjabloon-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Sjabloon-brief.dotx</Template>
  <TotalTime>4</TotalTime>
  <Pages>3</Pages>
  <Words>727</Words>
  <Characters>4002</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Titel 1</vt:lpstr>
      <vt:lpstr>Titel 1</vt:lpstr>
      <vt:lpstr>    Titel 2</vt:lpstr>
      <vt:lpstr>        Titel 3</vt:lpstr>
    </vt:vector>
  </TitlesOfParts>
  <Manager/>
  <Company/>
  <LinksUpToDate>false</LinksUpToDate>
  <CharactersWithSpaces>4720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Goethals</dc:creator>
  <cp:keywords/>
  <dc:description/>
  <cp:lastModifiedBy>Charles Goethals</cp:lastModifiedBy>
  <cp:revision>8</cp:revision>
  <dcterms:created xsi:type="dcterms:W3CDTF">2019-12-09T14:11:00Z</dcterms:created>
  <dcterms:modified xsi:type="dcterms:W3CDTF">2019-12-12T14:45:00Z</dcterms:modified>
  <cp:category/>
</cp:coreProperties>
</file>